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4C1B" w14:textId="77777777" w:rsidR="00641D4C" w:rsidRDefault="00641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56"/>
        <w:gridCol w:w="1692"/>
      </w:tblGrid>
      <w:tr w:rsidR="00641D4C" w14:paraId="70EC73EA" w14:textId="77777777">
        <w:trPr>
          <w:trHeight w:val="1287"/>
        </w:trPr>
        <w:tc>
          <w:tcPr>
            <w:tcW w:w="8656" w:type="dxa"/>
          </w:tcPr>
          <w:p w14:paraId="61ED81A5" w14:textId="77777777" w:rsidR="00641D4C" w:rsidRPr="00D03715" w:rsidRDefault="00FB3694">
            <w:pPr>
              <w:pStyle w:val="Heading1"/>
              <w:outlineLvl w:val="0"/>
              <w:rPr>
                <w:rFonts w:ascii="Arial Rounded MT Bold" w:eastAsia="Calibri" w:hAnsi="Arial Rounded MT Bold" w:cs="Calibri"/>
                <w:b/>
                <w:color w:val="000000"/>
                <w:sz w:val="40"/>
                <w:szCs w:val="40"/>
              </w:rPr>
            </w:pPr>
            <w:r w:rsidRPr="00D03715">
              <w:rPr>
                <w:rFonts w:ascii="Arial Rounded MT Bold" w:eastAsia="Calibri" w:hAnsi="Arial Rounded MT Bold" w:cs="Calibri"/>
                <w:b/>
                <w:color w:val="000000"/>
                <w:sz w:val="40"/>
                <w:szCs w:val="40"/>
              </w:rPr>
              <w:t>Padbury</w:t>
            </w:r>
            <w:r w:rsidRPr="00D03715">
              <w:rPr>
                <w:rFonts w:ascii="Arial Rounded MT Bold" w:hAnsi="Arial Rounded MT Bold"/>
                <w:b/>
                <w:color w:val="000000"/>
                <w:sz w:val="40"/>
                <w:szCs w:val="40"/>
              </w:rPr>
              <w:t xml:space="preserve"> Preschool</w:t>
            </w:r>
          </w:p>
          <w:p w14:paraId="6F938EF9" w14:textId="77777777" w:rsidR="00641D4C" w:rsidRDefault="00FB3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Covid Outbreak Contingency Plan – 24</w:t>
            </w:r>
            <w:r>
              <w:rPr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color w:val="000000"/>
                <w:sz w:val="28"/>
                <w:szCs w:val="28"/>
              </w:rPr>
              <w:t xml:space="preserve"> February 2022  </w:t>
            </w:r>
          </w:p>
        </w:tc>
        <w:tc>
          <w:tcPr>
            <w:tcW w:w="1692" w:type="dxa"/>
          </w:tcPr>
          <w:p w14:paraId="0AE0E637" w14:textId="77777777" w:rsidR="00641D4C" w:rsidRDefault="00641D4C">
            <w:pPr>
              <w:jc w:val="center"/>
            </w:pPr>
          </w:p>
        </w:tc>
      </w:tr>
    </w:tbl>
    <w:p w14:paraId="3A27D118" w14:textId="77777777" w:rsidR="00641D4C" w:rsidRDefault="00641D4C">
      <w:pPr>
        <w:spacing w:after="0"/>
      </w:pPr>
    </w:p>
    <w:tbl>
      <w:tblPr>
        <w:tblStyle w:val="a0"/>
        <w:tblW w:w="10348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033"/>
        <w:gridCol w:w="7052"/>
      </w:tblGrid>
      <w:tr w:rsidR="00641D4C" w14:paraId="663415E1" w14:textId="77777777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48D4D94" w14:textId="77777777" w:rsidR="00641D4C" w:rsidRDefault="00FB369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When should my child self-isolate or miss Preschool?</w:t>
            </w:r>
          </w:p>
          <w:p w14:paraId="5BE5E1A8" w14:textId="77777777" w:rsidR="00641D4C" w:rsidRDefault="00641D4C"/>
          <w:p w14:paraId="1D0EE165" w14:textId="77777777" w:rsidR="00641D4C" w:rsidRDefault="00641D4C"/>
          <w:p w14:paraId="5EE9A0BA" w14:textId="77777777" w:rsidR="00641D4C" w:rsidRDefault="00FB36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DA5C77" wp14:editId="581A1BAB">
                  <wp:extent cx="1059149" cy="1064004"/>
                  <wp:effectExtent l="0" t="0" r="0" b="0"/>
                  <wp:docPr id="1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49" cy="1064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7F2E3" w14:textId="77777777" w:rsidR="00641D4C" w:rsidRDefault="00FB3694">
            <w:pPr>
              <w:jc w:val="center"/>
              <w:rPr>
                <w:color w:val="00B050"/>
              </w:rPr>
            </w:pPr>
            <w:r>
              <w:rPr>
                <w:noProof/>
                <w:color w:val="00B050"/>
              </w:rPr>
              <w:drawing>
                <wp:inline distT="0" distB="0" distL="0" distR="0" wp14:anchorId="7CA4522C" wp14:editId="46F16722">
                  <wp:extent cx="546253" cy="562393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3" cy="5623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BDB6D8" w14:textId="77777777" w:rsidR="00641D4C" w:rsidRDefault="00FB369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NO</w:t>
            </w:r>
          </w:p>
        </w:tc>
        <w:tc>
          <w:tcPr>
            <w:tcW w:w="7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6824" w14:textId="77777777" w:rsidR="00641D4C" w:rsidRDefault="00FB36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All children </w:t>
            </w:r>
            <w:r>
              <w:rPr>
                <w:sz w:val="20"/>
                <w:szCs w:val="20"/>
              </w:rPr>
              <w:t>should</w:t>
            </w:r>
            <w:r>
              <w:rPr>
                <w:color w:val="000000"/>
                <w:sz w:val="20"/>
                <w:szCs w:val="20"/>
              </w:rPr>
              <w:t xml:space="preserve"> attend Preschool unless they are ill. </w:t>
            </w:r>
          </w:p>
          <w:p w14:paraId="49D40797" w14:textId="77777777" w:rsidR="00641D4C" w:rsidRDefault="006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57"/>
              <w:rPr>
                <w:color w:val="0B0C0C"/>
                <w:sz w:val="20"/>
                <w:szCs w:val="20"/>
              </w:rPr>
            </w:pPr>
          </w:p>
        </w:tc>
      </w:tr>
      <w:tr w:rsidR="00641D4C" w14:paraId="042136B6" w14:textId="77777777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7383366" w14:textId="77777777" w:rsidR="00641D4C" w:rsidRDefault="0064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C804" w14:textId="77777777" w:rsidR="00641D4C" w:rsidRDefault="00641D4C">
            <w:pPr>
              <w:jc w:val="center"/>
              <w:rPr>
                <w:sz w:val="4"/>
                <w:szCs w:val="4"/>
              </w:rPr>
            </w:pPr>
          </w:p>
          <w:p w14:paraId="4BBE13F3" w14:textId="77777777" w:rsidR="00641D4C" w:rsidRDefault="00FB36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E54A6" wp14:editId="5ED24137">
                  <wp:extent cx="493288" cy="493288"/>
                  <wp:effectExtent l="0" t="0" r="0" b="0"/>
                  <wp:docPr id="15" name="image5.png" descr="Check Mark PNG High Quality Image | PNG 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heck Mark PNG High Quality Image | PNG Al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6102A97" w14:textId="77777777" w:rsidR="00641D4C" w:rsidRDefault="00FB369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YES</w:t>
            </w:r>
          </w:p>
        </w:tc>
        <w:tc>
          <w:tcPr>
            <w:tcW w:w="7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D07A" w14:textId="77777777" w:rsidR="00641D4C" w:rsidRDefault="006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  <w:sz w:val="20"/>
                <w:szCs w:val="20"/>
              </w:rPr>
            </w:pPr>
          </w:p>
          <w:p w14:paraId="15D0A832" w14:textId="77777777" w:rsidR="00641D4C" w:rsidRDefault="00FB36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If your child develops COVID symptoms they should </w:t>
            </w:r>
            <w:r>
              <w:rPr>
                <w:color w:val="000000"/>
                <w:sz w:val="20"/>
                <w:szCs w:val="20"/>
                <w:u w:val="single"/>
              </w:rPr>
              <w:t>stay at home</w:t>
            </w:r>
            <w:r>
              <w:rPr>
                <w:color w:val="000000"/>
                <w:sz w:val="20"/>
                <w:szCs w:val="20"/>
              </w:rPr>
              <w:t xml:space="preserve"> and should book a PCR test, </w:t>
            </w:r>
            <w:r>
              <w:rPr>
                <w:color w:val="000000"/>
                <w:sz w:val="20"/>
                <w:szCs w:val="20"/>
                <w:u w:val="single"/>
              </w:rPr>
              <w:t>NOT</w:t>
            </w:r>
            <w:r>
              <w:rPr>
                <w:color w:val="000000"/>
                <w:sz w:val="20"/>
                <w:szCs w:val="20"/>
              </w:rPr>
              <w:t xml:space="preserve"> a Lateral Flow test.</w:t>
            </w:r>
          </w:p>
          <w:p w14:paraId="00D151C5" w14:textId="77777777" w:rsidR="00641D4C" w:rsidRDefault="00FB36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If your child develops Covid symptoms at preschool, they will be sent home and you should book them a PCR test immediately. </w:t>
            </w:r>
          </w:p>
          <w:p w14:paraId="793AB09B" w14:textId="77777777" w:rsidR="00641D4C" w:rsidRDefault="00FB36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color w:val="212B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your child t</w:t>
            </w:r>
            <w:r>
              <w:rPr>
                <w:color w:val="000000"/>
                <w:sz w:val="20"/>
                <w:szCs w:val="20"/>
              </w:rPr>
              <w:t xml:space="preserve">ests positive for Covid, they will be requested by Preschool to self-isolate for up to a maximum of 10 days. </w:t>
            </w:r>
          </w:p>
          <w:p w14:paraId="5B96136F" w14:textId="77777777" w:rsidR="00641D4C" w:rsidRDefault="00FB3694">
            <w:pPr>
              <w:shd w:val="clear" w:color="auto" w:fill="FFFFFF"/>
              <w:rPr>
                <w:color w:val="212B32"/>
                <w:sz w:val="20"/>
                <w:szCs w:val="20"/>
              </w:rPr>
            </w:pPr>
            <w:r>
              <w:rPr>
                <w:b/>
                <w:color w:val="212B32"/>
                <w:sz w:val="20"/>
                <w:szCs w:val="20"/>
              </w:rPr>
              <w:t>When to stop self-isolating</w:t>
            </w:r>
            <w:r>
              <w:rPr>
                <w:color w:val="212B32"/>
                <w:sz w:val="20"/>
                <w:szCs w:val="20"/>
              </w:rPr>
              <w:t>:</w:t>
            </w:r>
          </w:p>
          <w:p w14:paraId="277468B6" w14:textId="77777777" w:rsidR="00641D4C" w:rsidRDefault="00FB3694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color w:val="0B0C0C"/>
                <w:sz w:val="20"/>
                <w:szCs w:val="20"/>
              </w:rPr>
            </w:pPr>
            <w:r>
              <w:rPr>
                <w:color w:val="0B0C0C"/>
                <w:sz w:val="20"/>
                <w:szCs w:val="20"/>
              </w:rPr>
              <w:t xml:space="preserve">Staff and children isolating with COVID-19 have the option to reduce their isolation period if they test negative on both day 5 and day 6 and do not have a temperature. </w:t>
            </w:r>
          </w:p>
          <w:p w14:paraId="37E1CA5C" w14:textId="77777777" w:rsidR="00641D4C" w:rsidRDefault="00FB3694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color w:val="0B0C0C"/>
                <w:sz w:val="20"/>
                <w:szCs w:val="20"/>
              </w:rPr>
            </w:pPr>
            <w:r>
              <w:rPr>
                <w:color w:val="0B0C0C"/>
                <w:sz w:val="20"/>
                <w:szCs w:val="20"/>
              </w:rPr>
              <w:t xml:space="preserve"> If an individual is positive on day 5, then a negative test is required on day 6 and </w:t>
            </w:r>
            <w:r>
              <w:rPr>
                <w:color w:val="0B0C0C"/>
                <w:sz w:val="20"/>
                <w:szCs w:val="20"/>
              </w:rPr>
              <w:t xml:space="preserve">day 7 to release from isolation. The first test must be taken no earlier than day 5 of the self-isolation period, and the second must be taken the following day. </w:t>
            </w:r>
          </w:p>
          <w:p w14:paraId="6C1D06C2" w14:textId="77777777" w:rsidR="00641D4C" w:rsidRDefault="00FB3694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color w:val="0B0C0C"/>
                <w:sz w:val="20"/>
                <w:szCs w:val="20"/>
              </w:rPr>
            </w:pPr>
            <w:r>
              <w:rPr>
                <w:color w:val="0B0C0C"/>
                <w:sz w:val="20"/>
                <w:szCs w:val="20"/>
              </w:rPr>
              <w:t>On day 11 the child or member of staff can return to Preschool.</w:t>
            </w:r>
          </w:p>
          <w:p w14:paraId="30992A6D" w14:textId="77777777" w:rsidR="00641D4C" w:rsidRDefault="00FB3694">
            <w:pPr>
              <w:shd w:val="clear" w:color="auto" w:fill="FFFFFF"/>
              <w:rPr>
                <w:b/>
                <w:color w:val="212B32"/>
                <w:sz w:val="20"/>
                <w:szCs w:val="20"/>
              </w:rPr>
            </w:pPr>
            <w:r>
              <w:rPr>
                <w:b/>
                <w:color w:val="212B32"/>
                <w:sz w:val="20"/>
                <w:szCs w:val="20"/>
              </w:rPr>
              <w:t>When to keep self-isolating after 10 days</w:t>
            </w:r>
          </w:p>
          <w:p w14:paraId="7EFD6B70" w14:textId="77777777" w:rsidR="00641D4C" w:rsidRDefault="00FB3694">
            <w:pPr>
              <w:shd w:val="clear" w:color="auto" w:fill="FFFFFF"/>
              <w:rPr>
                <w:color w:val="212B32"/>
                <w:sz w:val="20"/>
                <w:szCs w:val="20"/>
              </w:rPr>
            </w:pPr>
            <w:r>
              <w:rPr>
                <w:color w:val="212B32"/>
                <w:sz w:val="20"/>
                <w:szCs w:val="20"/>
              </w:rPr>
              <w:t>If you have a high temperature after the 10 days, or are feeling unwell, keep self-isolating and seek medical advice.</w:t>
            </w:r>
          </w:p>
          <w:p w14:paraId="5B0FB1B4" w14:textId="77777777" w:rsidR="00641D4C" w:rsidRDefault="00641D4C">
            <w:pPr>
              <w:shd w:val="clear" w:color="auto" w:fill="FFFFFF"/>
              <w:rPr>
                <w:color w:val="212B32"/>
                <w:sz w:val="24"/>
                <w:szCs w:val="24"/>
              </w:rPr>
            </w:pPr>
          </w:p>
        </w:tc>
      </w:tr>
    </w:tbl>
    <w:p w14:paraId="093CA250" w14:textId="77777777" w:rsidR="00641D4C" w:rsidRDefault="00FB3694">
      <w:pPr>
        <w:tabs>
          <w:tab w:val="left" w:pos="1418"/>
        </w:tabs>
        <w:spacing w:after="0"/>
      </w:pPr>
      <w:r>
        <w:tab/>
      </w:r>
    </w:p>
    <w:tbl>
      <w:tblPr>
        <w:tblStyle w:val="a1"/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972"/>
        <w:gridCol w:w="5108"/>
      </w:tblGrid>
      <w:tr w:rsidR="00641D4C" w14:paraId="7C3A2C36" w14:textId="77777777">
        <w:trPr>
          <w:tblHeader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666699"/>
          </w:tcPr>
          <w:p w14:paraId="762B8165" w14:textId="77777777" w:rsidR="00641D4C" w:rsidRDefault="00FB369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Community</w:t>
            </w:r>
          </w:p>
          <w:p w14:paraId="7E0FF194" w14:textId="77777777" w:rsidR="00641D4C" w:rsidRDefault="00FB369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Covid Risk</w:t>
            </w:r>
          </w:p>
        </w:tc>
        <w:tc>
          <w:tcPr>
            <w:tcW w:w="2972" w:type="dxa"/>
            <w:tcBorders>
              <w:bottom w:val="single" w:sz="4" w:space="0" w:color="000000"/>
            </w:tcBorders>
            <w:shd w:val="clear" w:color="auto" w:fill="666699"/>
          </w:tcPr>
          <w:p w14:paraId="44B3BE91" w14:textId="77777777" w:rsidR="00641D4C" w:rsidRDefault="00FB369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5108" w:type="dxa"/>
            <w:tcBorders>
              <w:bottom w:val="single" w:sz="4" w:space="0" w:color="000000"/>
            </w:tcBorders>
            <w:shd w:val="clear" w:color="auto" w:fill="666699"/>
          </w:tcPr>
          <w:p w14:paraId="3EA287A2" w14:textId="77777777" w:rsidR="00641D4C" w:rsidRDefault="00FB369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Actions</w:t>
            </w:r>
          </w:p>
        </w:tc>
      </w:tr>
      <w:tr w:rsidR="00641D4C" w14:paraId="7775F9F5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F1611" w14:textId="77777777" w:rsidR="00641D4C" w:rsidRDefault="00641D4C">
            <w:pPr>
              <w:rPr>
                <w:b/>
                <w:color w:val="00B050"/>
              </w:rPr>
            </w:pPr>
          </w:p>
          <w:p w14:paraId="63BE6D27" w14:textId="77777777" w:rsidR="00641D4C" w:rsidRDefault="00FB3694">
            <w:pPr>
              <w:jc w:val="center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431CBDD0" wp14:editId="40AA9E71">
                  <wp:extent cx="1049986" cy="787490"/>
                  <wp:effectExtent l="0" t="0" r="0" b="0"/>
                  <wp:docPr id="18" name="image3.jpg" descr="House Icon Flat Design minimalist flatdesign icon portrait work illustration art vexel vector illustrat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ouse Icon Flat Design minimalist flatdesign icon portrait work illustration art vexel vector illustrator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986" cy="787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6E6F5A" w14:textId="77777777" w:rsidR="00641D4C" w:rsidRDefault="00FB369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Low Community Transmission. No </w:t>
            </w:r>
            <w:proofErr w:type="spellStart"/>
            <w:r>
              <w:rPr>
                <w:b/>
                <w:color w:val="00B050"/>
              </w:rPr>
              <w:t>Pre school</w:t>
            </w:r>
            <w:proofErr w:type="spellEnd"/>
            <w:r>
              <w:rPr>
                <w:b/>
                <w:color w:val="00B050"/>
              </w:rPr>
              <w:t xml:space="preserve"> Cases.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76B27EAC" w14:textId="77777777" w:rsidR="00641D4C" w:rsidRDefault="00641D4C"/>
          <w:p w14:paraId="38B2886B" w14:textId="77777777" w:rsidR="00641D4C" w:rsidRDefault="00FB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There have been no cases of Covid within P</w:t>
            </w:r>
            <w:r>
              <w:t>re</w:t>
            </w:r>
            <w:r>
              <w:rPr>
                <w:color w:val="000000"/>
              </w:rPr>
              <w:t>school for 10 school days.</w:t>
            </w:r>
          </w:p>
          <w:p w14:paraId="34283522" w14:textId="77777777" w:rsidR="00641D4C" w:rsidRDefault="00FB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Cases of Covid locally are low and/ or stable.</w:t>
            </w:r>
          </w:p>
          <w:p w14:paraId="058B1F0A" w14:textId="77777777" w:rsidR="00641D4C" w:rsidRDefault="00FB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Hospitalisation/ Deaths due to Covid nationally are low.</w:t>
            </w:r>
          </w:p>
          <w:p w14:paraId="45327343" w14:textId="77777777" w:rsidR="00641D4C" w:rsidRDefault="006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  <w:tc>
          <w:tcPr>
            <w:tcW w:w="5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A6C2" w14:textId="77777777" w:rsidR="00641D4C" w:rsidRDefault="00641D4C">
            <w:pPr>
              <w:rPr>
                <w:sz w:val="20"/>
                <w:szCs w:val="20"/>
              </w:rPr>
            </w:pPr>
          </w:p>
          <w:p w14:paraId="38163D04" w14:textId="77777777" w:rsidR="00641D4C" w:rsidRDefault="00FB3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Covid measures are necessary beyond:</w:t>
            </w:r>
          </w:p>
          <w:p w14:paraId="482F8271" w14:textId="77777777" w:rsidR="00641D4C" w:rsidRDefault="00FB36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Reminding children of good hand-hygiene. </w:t>
            </w:r>
          </w:p>
          <w:p w14:paraId="61AC0789" w14:textId="77777777" w:rsidR="00641D4C" w:rsidRDefault="00FB36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Ensuring good ventilation encouraged where practical.</w:t>
            </w:r>
          </w:p>
          <w:p w14:paraId="1FA9EE7C" w14:textId="77777777" w:rsidR="00641D4C" w:rsidRDefault="00FB36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Request children/staff to stay at home if they have Covid-19 symptoms and positive test results.</w:t>
            </w:r>
          </w:p>
          <w:p w14:paraId="552ECB1C" w14:textId="77777777" w:rsidR="00641D4C" w:rsidRDefault="00FB36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Staff may choose to continue to test themselves using Lateral Flow Tests twice </w:t>
            </w:r>
            <w:proofErr w:type="gramStart"/>
            <w:r>
              <w:rPr>
                <w:color w:val="000000"/>
                <w:sz w:val="20"/>
                <w:szCs w:val="20"/>
              </w:rPr>
              <w:t>weekly</w:t>
            </w:r>
            <w:proofErr w:type="gramEnd"/>
            <w:r>
              <w:rPr>
                <w:sz w:val="20"/>
                <w:szCs w:val="20"/>
              </w:rPr>
              <w:t xml:space="preserve"> but this is optional.</w:t>
            </w:r>
          </w:p>
          <w:p w14:paraId="7F32D69F" w14:textId="77777777" w:rsidR="00641D4C" w:rsidRDefault="00FB36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From 24 February, face coverings are no longer advi</w:t>
            </w:r>
            <w:r>
              <w:rPr>
                <w:color w:val="000000"/>
                <w:sz w:val="20"/>
                <w:szCs w:val="20"/>
              </w:rPr>
              <w:t xml:space="preserve">sed for pupils, </w:t>
            </w:r>
            <w:proofErr w:type="gramStart"/>
            <w:r>
              <w:rPr>
                <w:color w:val="000000"/>
                <w:sz w:val="20"/>
                <w:szCs w:val="20"/>
              </w:rPr>
              <w:t>staff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visitors in communal areas. Again, depending on the Covid-19 cases in </w:t>
            </w:r>
            <w:r>
              <w:rPr>
                <w:sz w:val="20"/>
                <w:szCs w:val="20"/>
              </w:rPr>
              <w:t>the preschool</w:t>
            </w:r>
            <w:r>
              <w:rPr>
                <w:color w:val="000000"/>
                <w:sz w:val="20"/>
                <w:szCs w:val="20"/>
              </w:rPr>
              <w:t>, this may change as the number of Covid-19 cases rises or falls.</w:t>
            </w:r>
          </w:p>
          <w:p w14:paraId="5C608FB7" w14:textId="77777777" w:rsidR="00641D4C" w:rsidRDefault="00FB36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Gatherings in Preschool return to normal.</w:t>
            </w:r>
          </w:p>
          <w:p w14:paraId="7F76465A" w14:textId="77777777" w:rsidR="00641D4C" w:rsidRDefault="006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i/>
                <w:color w:val="000000"/>
                <w:sz w:val="20"/>
                <w:szCs w:val="20"/>
              </w:rPr>
            </w:pPr>
          </w:p>
        </w:tc>
      </w:tr>
      <w:tr w:rsidR="00641D4C" w14:paraId="3BE40E88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3113C" w14:textId="77777777" w:rsidR="00641D4C" w:rsidRDefault="00FB369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 </w:t>
            </w:r>
          </w:p>
          <w:p w14:paraId="04B8ED90" w14:textId="77777777" w:rsidR="00641D4C" w:rsidRDefault="00FB36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D32A2" wp14:editId="7FDC6C08">
                  <wp:extent cx="950593" cy="904290"/>
                  <wp:effectExtent l="0" t="0" r="0" b="0"/>
                  <wp:docPr id="17" name="image1.png" descr="City icon night illustration vector icon ci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ity icon night illustration vector icon city"/>
                          <pic:cNvPicPr preferRelativeResize="0"/>
                        </pic:nvPicPr>
                        <pic:blipFill>
                          <a:blip r:embed="rId12"/>
                          <a:srcRect l="21167" t="12223" r="20666" b="14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3" cy="904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7E5AB8" w14:textId="77777777" w:rsidR="00641D4C" w:rsidRDefault="00FB3694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Rapidly Rising Community Transmission 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1B6B2188" w14:textId="77777777" w:rsidR="00641D4C" w:rsidRDefault="00641D4C"/>
          <w:p w14:paraId="77F22C54" w14:textId="77777777" w:rsidR="00641D4C" w:rsidRDefault="00FB36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No current Covid cases have been recorded at Preschool, but…</w:t>
            </w:r>
          </w:p>
          <w:p w14:paraId="209B8F20" w14:textId="77777777" w:rsidR="00641D4C" w:rsidRDefault="00FB36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Cases of Covid are rising rapidly in the community causing disruption to other local and Trust schools.</w:t>
            </w:r>
          </w:p>
          <w:p w14:paraId="0ACE74CD" w14:textId="77777777" w:rsidR="00641D4C" w:rsidRDefault="00FB36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Buckinghamshire Public Health / Public Health Engla</w:t>
            </w:r>
            <w:r>
              <w:rPr>
                <w:color w:val="000000"/>
              </w:rPr>
              <w:t>nd issue warnings of expected local/ national infection wave.</w:t>
            </w:r>
          </w:p>
          <w:p w14:paraId="2D639C76" w14:textId="77777777" w:rsidR="00641D4C" w:rsidRDefault="006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  <w:tc>
          <w:tcPr>
            <w:tcW w:w="5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395A" w14:textId="77777777" w:rsidR="00641D4C" w:rsidRDefault="00641D4C">
            <w:pPr>
              <w:rPr>
                <w:sz w:val="20"/>
                <w:szCs w:val="20"/>
              </w:rPr>
            </w:pPr>
          </w:p>
          <w:p w14:paraId="0F830D69" w14:textId="77777777" w:rsidR="00641D4C" w:rsidRDefault="00FB36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Ensure classroom windows are open during </w:t>
            </w:r>
            <w:r>
              <w:rPr>
                <w:sz w:val="20"/>
                <w:szCs w:val="20"/>
              </w:rPr>
              <w:t>the day</w:t>
            </w:r>
            <w:r>
              <w:rPr>
                <w:color w:val="000000"/>
                <w:sz w:val="20"/>
                <w:szCs w:val="20"/>
              </w:rPr>
              <w:t xml:space="preserve"> and handwashing is supervised.</w:t>
            </w:r>
          </w:p>
          <w:p w14:paraId="31A63536" w14:textId="77777777" w:rsidR="00641D4C" w:rsidRDefault="00FB36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rPr>
                <w:color w:val="000000"/>
                <w:sz w:val="20"/>
                <w:szCs w:val="20"/>
              </w:rPr>
              <w:t xml:space="preserve">All visitors who plan to have face-to-face contact (&lt;2m) with </w:t>
            </w:r>
            <w:r>
              <w:rPr>
                <w:sz w:val="20"/>
                <w:szCs w:val="20"/>
              </w:rPr>
              <w:t>children</w:t>
            </w:r>
            <w:r>
              <w:rPr>
                <w:color w:val="000000"/>
                <w:sz w:val="20"/>
                <w:szCs w:val="20"/>
              </w:rPr>
              <w:t xml:space="preserve"> or staff should consider taking a lateral flow test before they visit.</w:t>
            </w:r>
          </w:p>
          <w:p w14:paraId="505417B5" w14:textId="3C17CB81" w:rsidR="00641D4C" w:rsidRDefault="00FB36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rPr>
                <w:color w:val="000000"/>
                <w:sz w:val="20"/>
                <w:szCs w:val="20"/>
              </w:rPr>
              <w:t xml:space="preserve">All staff and visitors will wear a face covering in public/communal areas of the </w:t>
            </w:r>
            <w:r w:rsidR="00D03715">
              <w:rPr>
                <w:color w:val="000000"/>
                <w:sz w:val="20"/>
                <w:szCs w:val="20"/>
              </w:rPr>
              <w:t>pre</w:t>
            </w:r>
            <w:r>
              <w:rPr>
                <w:color w:val="000000"/>
                <w:sz w:val="20"/>
                <w:szCs w:val="20"/>
              </w:rPr>
              <w:t>school</w:t>
            </w:r>
          </w:p>
          <w:p w14:paraId="451E5258" w14:textId="77777777" w:rsidR="00641D4C" w:rsidRDefault="00FB36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rPr>
                <w:color w:val="000000"/>
                <w:sz w:val="20"/>
                <w:szCs w:val="20"/>
              </w:rPr>
              <w:t>Increased focus on cleaning regimes</w:t>
            </w:r>
          </w:p>
          <w:p w14:paraId="3749E0C5" w14:textId="77777777" w:rsidR="00641D4C" w:rsidRDefault="00FB36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Large indoor public performance audience numbers will be reduced, and face coverings worn.</w:t>
            </w:r>
          </w:p>
          <w:p w14:paraId="2840C780" w14:textId="77777777" w:rsidR="00641D4C" w:rsidRDefault="00FB36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Gatherings in preschool are reduced. </w:t>
            </w:r>
          </w:p>
          <w:p w14:paraId="58323C7C" w14:textId="77777777" w:rsidR="00641D4C" w:rsidRDefault="00FB36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Face shields/coverings to be worn by staff with parents/public.</w:t>
            </w:r>
          </w:p>
          <w:p w14:paraId="1A4749B9" w14:textId="72D7D170" w:rsidR="00641D4C" w:rsidRDefault="00FB36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Clinically Vulnerable staff meet with </w:t>
            </w:r>
            <w:r>
              <w:rPr>
                <w:sz w:val="20"/>
                <w:szCs w:val="20"/>
              </w:rPr>
              <w:t>the manager (Rachel Biswe</w:t>
            </w:r>
            <w:r>
              <w:rPr>
                <w:sz w:val="20"/>
                <w:szCs w:val="20"/>
              </w:rPr>
              <w:t>ll)</w:t>
            </w:r>
            <w:r>
              <w:rPr>
                <w:color w:val="000000"/>
                <w:sz w:val="20"/>
                <w:szCs w:val="20"/>
              </w:rPr>
              <w:t xml:space="preserve"> to review their individual risk assessment &amp; discuss additional protection (e.g., use of face coverings</w:t>
            </w:r>
            <w:r w:rsidR="00D0371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41D4C" w14:paraId="58AB63F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E4675" w14:textId="77777777" w:rsidR="00641D4C" w:rsidRDefault="00641D4C">
            <w:pPr>
              <w:jc w:val="center"/>
              <w:rPr>
                <w:b/>
              </w:rPr>
            </w:pPr>
          </w:p>
          <w:p w14:paraId="39B1C22F" w14:textId="77777777" w:rsidR="00641D4C" w:rsidRDefault="00FB369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629606C" wp14:editId="3C64F044">
                  <wp:extent cx="1070059" cy="1070059"/>
                  <wp:effectExtent l="0" t="0" r="0" b="0"/>
                  <wp:docPr id="20" name="image6.png" descr="Person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Person Icon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59" cy="10700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734A15" w14:textId="77777777" w:rsidR="00641D4C" w:rsidRDefault="00FB3694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A single child tests Positive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28EDECA2" w14:textId="77777777" w:rsidR="00641D4C" w:rsidRDefault="00FB36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 single child tests positive for Covid </w:t>
            </w:r>
            <w:r>
              <w:t>within the preschool.</w:t>
            </w:r>
          </w:p>
          <w:p w14:paraId="4A9BD6FF" w14:textId="77777777" w:rsidR="00641D4C" w:rsidRDefault="00FB36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There are fewer than 5 cases in the </w:t>
            </w:r>
            <w:r>
              <w:t xml:space="preserve">setting. </w:t>
            </w:r>
          </w:p>
        </w:tc>
        <w:tc>
          <w:tcPr>
            <w:tcW w:w="5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CDCD" w14:textId="77777777" w:rsidR="00641D4C" w:rsidRDefault="00FB36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child self-isolates </w:t>
            </w:r>
            <w:proofErr w:type="gramStart"/>
            <w:r>
              <w:rPr>
                <w:color w:val="000000"/>
                <w:sz w:val="20"/>
                <w:szCs w:val="20"/>
              </w:rPr>
              <w:t>as long as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required. Remote learning will be provided if they are well enough to complete it.</w:t>
            </w:r>
          </w:p>
          <w:p w14:paraId="5C4B1128" w14:textId="77777777" w:rsidR="00641D4C" w:rsidRDefault="00FB36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Windows open all day to allow </w:t>
            </w:r>
            <w:r>
              <w:rPr>
                <w:color w:val="000000"/>
                <w:sz w:val="20"/>
                <w:szCs w:val="20"/>
              </w:rPr>
              <w:t>for increased ventilation.</w:t>
            </w:r>
          </w:p>
          <w:p w14:paraId="46DE03A6" w14:textId="77777777" w:rsidR="00641D4C" w:rsidRDefault="00FB36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Close contacts 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staff and children might </w:t>
            </w:r>
            <w:r>
              <w:rPr>
                <w:sz w:val="20"/>
                <w:szCs w:val="20"/>
              </w:rPr>
              <w:t>choose</w:t>
            </w:r>
            <w:r>
              <w:rPr>
                <w:color w:val="000000"/>
                <w:sz w:val="20"/>
                <w:szCs w:val="20"/>
              </w:rPr>
              <w:t xml:space="preserve"> to take a LFD test every day for 7 days. </w:t>
            </w:r>
          </w:p>
          <w:p w14:paraId="4E3EC228" w14:textId="77777777" w:rsidR="00641D4C" w:rsidRDefault="006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641D4C" w14:paraId="575CDC4A" w14:textId="77777777">
        <w:trPr>
          <w:trHeight w:val="48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759CB" w14:textId="77777777" w:rsidR="00641D4C" w:rsidRDefault="00641D4C">
            <w:pPr>
              <w:jc w:val="center"/>
              <w:rPr>
                <w:b/>
              </w:rPr>
            </w:pPr>
          </w:p>
          <w:p w14:paraId="7AAC90C4" w14:textId="77777777" w:rsidR="00641D4C" w:rsidRDefault="00FB369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62432A" wp14:editId="5FB7494B">
                  <wp:extent cx="878830" cy="865433"/>
                  <wp:effectExtent l="0" t="0" r="0" b="0"/>
                  <wp:docPr id="19" name="image4.png" descr="People group avatar character Royalty Free Vecto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People group avatar character Royalty Free Vector Image"/>
                          <pic:cNvPicPr preferRelativeResize="0"/>
                        </pic:nvPicPr>
                        <pic:blipFill>
                          <a:blip r:embed="rId14"/>
                          <a:srcRect b="79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30" cy="8654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3AAF1B" w14:textId="77777777" w:rsidR="00641D4C" w:rsidRDefault="00641D4C">
            <w:pPr>
              <w:jc w:val="center"/>
              <w:rPr>
                <w:b/>
              </w:rPr>
            </w:pPr>
          </w:p>
          <w:p w14:paraId="6B5C7B0B" w14:textId="77777777" w:rsidR="00641D4C" w:rsidRDefault="00FB369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 children or staff within the preschool test positive within 10 days of each other.</w:t>
            </w:r>
          </w:p>
          <w:p w14:paraId="55E945D6" w14:textId="77777777" w:rsidR="00641D4C" w:rsidRDefault="00641D4C">
            <w:pPr>
              <w:jc w:val="center"/>
              <w:rPr>
                <w:b/>
                <w:color w:val="C00000"/>
              </w:rPr>
            </w:pPr>
          </w:p>
          <w:p w14:paraId="712911DC" w14:textId="77777777" w:rsidR="00641D4C" w:rsidRDefault="00641D4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4F9F0D12" w14:textId="77777777" w:rsidR="00641D4C" w:rsidRDefault="006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23C557F6" w14:textId="77777777" w:rsidR="00641D4C" w:rsidRDefault="00FB36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7"/>
            </w:pPr>
            <w:r>
              <w:rPr>
                <w:color w:val="000000"/>
              </w:rPr>
              <w:t>There have been 5 cases of Covid within the preschool over 10 days which could mean that Covid is spreading within that group of children.</w:t>
            </w:r>
          </w:p>
        </w:tc>
        <w:tc>
          <w:tcPr>
            <w:tcW w:w="5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4BD6" w14:textId="77777777" w:rsidR="00641D4C" w:rsidRDefault="00641D4C">
            <w:pPr>
              <w:rPr>
                <w:sz w:val="20"/>
                <w:szCs w:val="20"/>
              </w:rPr>
            </w:pPr>
          </w:p>
          <w:p w14:paraId="0C8637EC" w14:textId="77777777" w:rsidR="00641D4C" w:rsidRDefault="00FB36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As above for each positive case.</w:t>
            </w:r>
          </w:p>
          <w:p w14:paraId="141C10C9" w14:textId="7508A36F" w:rsidR="00641D4C" w:rsidRDefault="00FB36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="00D03715">
              <w:rPr>
                <w:color w:val="000000"/>
                <w:sz w:val="20"/>
                <w:szCs w:val="20"/>
              </w:rPr>
              <w:t>pre</w:t>
            </w:r>
            <w:r>
              <w:rPr>
                <w:color w:val="000000"/>
                <w:sz w:val="20"/>
                <w:szCs w:val="20"/>
              </w:rPr>
              <w:t xml:space="preserve">school will discuss the outbreak with </w:t>
            </w:r>
            <w:r>
              <w:rPr>
                <w:sz w:val="20"/>
                <w:szCs w:val="20"/>
              </w:rPr>
              <w:t xml:space="preserve">Bucks Early Years </w:t>
            </w:r>
            <w:r>
              <w:rPr>
                <w:color w:val="000000"/>
                <w:sz w:val="20"/>
                <w:szCs w:val="20"/>
              </w:rPr>
              <w:t xml:space="preserve">and agree strengthening protective measures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for 10 </w:t>
            </w:r>
            <w:r>
              <w:rPr>
                <w:sz w:val="20"/>
                <w:szCs w:val="20"/>
                <w:u w:val="single"/>
              </w:rPr>
              <w:t xml:space="preserve">preschool </w:t>
            </w:r>
            <w:r>
              <w:rPr>
                <w:color w:val="000000"/>
                <w:sz w:val="20"/>
                <w:szCs w:val="20"/>
                <w:u w:val="single"/>
              </w:rPr>
              <w:t>days</w:t>
            </w:r>
            <w:r>
              <w:rPr>
                <w:color w:val="000000"/>
                <w:sz w:val="20"/>
                <w:szCs w:val="20"/>
              </w:rPr>
              <w:t>, including:</w:t>
            </w:r>
          </w:p>
          <w:p w14:paraId="13BC9D67" w14:textId="77777777" w:rsidR="00641D4C" w:rsidRDefault="00FB369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Staggered starts/finishes and face coverings to be worn by parents on preschool groun</w:t>
            </w:r>
            <w:r>
              <w:rPr>
                <w:color w:val="000000"/>
                <w:sz w:val="20"/>
                <w:szCs w:val="20"/>
              </w:rPr>
              <w:t>ds</w:t>
            </w:r>
          </w:p>
          <w:p w14:paraId="45EF3C9A" w14:textId="77777777" w:rsidR="00641D4C" w:rsidRDefault="00FB369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Adapting, limiting, or postponing indoor sporting events, clubs, trips, open </w:t>
            </w:r>
            <w:proofErr w:type="gramStart"/>
            <w:r>
              <w:rPr>
                <w:color w:val="000000"/>
                <w:sz w:val="20"/>
                <w:szCs w:val="20"/>
              </w:rPr>
              <w:t>days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performances. </w:t>
            </w:r>
          </w:p>
          <w:p w14:paraId="05F4C507" w14:textId="77777777" w:rsidR="00641D4C" w:rsidRDefault="00FB369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Introduce increased and enhanced cleaning focussing on touch points and any shared equipment</w:t>
            </w:r>
          </w:p>
          <w:p w14:paraId="1A37524C" w14:textId="77777777" w:rsidR="00641D4C" w:rsidRDefault="00FB369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Encourage parents to use lateral flow test twice a week on </w:t>
            </w:r>
            <w:r>
              <w:rPr>
                <w:color w:val="000000"/>
                <w:sz w:val="20"/>
                <w:szCs w:val="20"/>
              </w:rPr>
              <w:t>their children</w:t>
            </w:r>
          </w:p>
        </w:tc>
      </w:tr>
      <w:tr w:rsidR="00641D4C" w14:paraId="62D764A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BE2F1" w14:textId="77777777" w:rsidR="00641D4C" w:rsidRDefault="00641D4C"/>
          <w:p w14:paraId="4BBE0C25" w14:textId="77777777" w:rsidR="00641D4C" w:rsidRDefault="00FB369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583B471" wp14:editId="78ADFFA1">
                  <wp:extent cx="1108723" cy="981470"/>
                  <wp:effectExtent l="0" t="0" r="0" b="0"/>
                  <wp:docPr id="21" name="image8.jpg" descr="Flat society members with a large group men Vecto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Flat society members with a large group men Vector Image"/>
                          <pic:cNvPicPr preferRelativeResize="0"/>
                        </pic:nvPicPr>
                        <pic:blipFill>
                          <a:blip r:embed="rId15"/>
                          <a:srcRect t="5554" b="125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23" cy="981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E4C40D" w14:textId="77777777" w:rsidR="00641D4C" w:rsidRDefault="00641D4C">
            <w:pPr>
              <w:jc w:val="center"/>
            </w:pPr>
          </w:p>
          <w:p w14:paraId="6742140A" w14:textId="77777777" w:rsidR="00641D4C" w:rsidRDefault="00FB369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Covid cases continue to increase rapidly within a 10-day period.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6D07C45B" w14:textId="77777777" w:rsidR="00641D4C" w:rsidRDefault="00641D4C"/>
          <w:p w14:paraId="5E04D982" w14:textId="77777777" w:rsidR="00641D4C" w:rsidRDefault="00641D4C"/>
          <w:p w14:paraId="7B193334" w14:textId="77777777" w:rsidR="00641D4C" w:rsidRDefault="00FB36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Despite the measures indicated above, Covid cases within the preschool continue to rise within a 10-day period with multiple </w:t>
            </w:r>
            <w:r>
              <w:t>children</w:t>
            </w:r>
            <w:r>
              <w:rPr>
                <w:color w:val="000000"/>
              </w:rPr>
              <w:t xml:space="preserve"> and staff affected, suggesting that Covid is spreading widely throughout the preschool.</w:t>
            </w:r>
          </w:p>
        </w:tc>
        <w:tc>
          <w:tcPr>
            <w:tcW w:w="5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5013" w14:textId="77777777" w:rsidR="00641D4C" w:rsidRDefault="00641D4C">
            <w:pPr>
              <w:rPr>
                <w:sz w:val="20"/>
                <w:szCs w:val="20"/>
              </w:rPr>
            </w:pPr>
          </w:p>
          <w:p w14:paraId="55E297E2" w14:textId="77777777" w:rsidR="00641D4C" w:rsidRDefault="00641D4C">
            <w:pPr>
              <w:rPr>
                <w:sz w:val="20"/>
                <w:szCs w:val="20"/>
              </w:rPr>
            </w:pPr>
          </w:p>
          <w:p w14:paraId="70E98EAB" w14:textId="77777777" w:rsidR="00641D4C" w:rsidRDefault="00FB36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discussion with Bucks Early Years Team.</w:t>
            </w:r>
          </w:p>
          <w:p w14:paraId="4B132098" w14:textId="717DBB26" w:rsidR="00641D4C" w:rsidRDefault="00FB3694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Limiting or stopping all non-essential visitors to </w:t>
            </w:r>
            <w:r w:rsidR="00D03715">
              <w:rPr>
                <w:color w:val="000000"/>
                <w:sz w:val="20"/>
                <w:szCs w:val="20"/>
              </w:rPr>
              <w:t>pre</w:t>
            </w:r>
            <w:r>
              <w:rPr>
                <w:color w:val="000000"/>
                <w:sz w:val="20"/>
                <w:szCs w:val="20"/>
              </w:rPr>
              <w:t>school.</w:t>
            </w:r>
          </w:p>
          <w:p w14:paraId="37D64568" w14:textId="1C2BE663" w:rsidR="00641D4C" w:rsidRDefault="00FB3694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Daily lateral flow testing for </w:t>
            </w:r>
            <w:r w:rsidR="00D03715">
              <w:rPr>
                <w:color w:val="000000"/>
                <w:sz w:val="20"/>
                <w:szCs w:val="20"/>
              </w:rPr>
              <w:t>pre</w:t>
            </w:r>
            <w:r>
              <w:rPr>
                <w:color w:val="000000"/>
                <w:sz w:val="20"/>
                <w:szCs w:val="20"/>
              </w:rPr>
              <w:t>school staff.</w:t>
            </w:r>
          </w:p>
          <w:p w14:paraId="3231669F" w14:textId="77777777" w:rsidR="00641D4C" w:rsidRDefault="00FB3694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Postponing all non-essential events. </w:t>
            </w:r>
          </w:p>
          <w:p w14:paraId="2C3AB250" w14:textId="77777777" w:rsidR="00641D4C" w:rsidRDefault="006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85"/>
              <w:rPr>
                <w:color w:val="000000"/>
                <w:sz w:val="20"/>
                <w:szCs w:val="20"/>
              </w:rPr>
            </w:pPr>
          </w:p>
        </w:tc>
      </w:tr>
    </w:tbl>
    <w:p w14:paraId="7C3D4058" w14:textId="77777777" w:rsidR="00641D4C" w:rsidRDefault="00641D4C">
      <w:pPr>
        <w:jc w:val="center"/>
        <w:rPr>
          <w:color w:val="7030A0"/>
        </w:rPr>
      </w:pPr>
    </w:p>
    <w:sectPr w:rsidR="00641D4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BDDB" w14:textId="77777777" w:rsidR="00FB3694" w:rsidRDefault="00FB3694">
      <w:pPr>
        <w:spacing w:after="0" w:line="240" w:lineRule="auto"/>
      </w:pPr>
      <w:r>
        <w:separator/>
      </w:r>
    </w:p>
  </w:endnote>
  <w:endnote w:type="continuationSeparator" w:id="0">
    <w:p w14:paraId="1EB6E869" w14:textId="77777777" w:rsidR="00FB3694" w:rsidRDefault="00FB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3087" w14:textId="77777777" w:rsidR="00641D4C" w:rsidRDefault="00FB3694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2564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| </w:t>
    </w:r>
    <w:r>
      <w:rPr>
        <w:color w:val="7F7F7F"/>
        <w:sz w:val="18"/>
        <w:szCs w:val="18"/>
      </w:rPr>
      <w:t>Page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057E5F" wp14:editId="71CDE87D">
          <wp:simplePos x="0" y="0"/>
          <wp:positionH relativeFrom="column">
            <wp:posOffset>5706861</wp:posOffset>
          </wp:positionH>
          <wp:positionV relativeFrom="paragraph">
            <wp:posOffset>123593</wp:posOffset>
          </wp:positionV>
          <wp:extent cx="353695" cy="355600"/>
          <wp:effectExtent l="0" t="0" r="0" b="0"/>
          <wp:wrapSquare wrapText="bothSides" distT="0" distB="0" distL="114300" distR="114300"/>
          <wp:docPr id="13" name="image7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695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8E5F6A" w14:textId="77777777" w:rsidR="00641D4C" w:rsidRDefault="00641D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5A19" w14:textId="77777777" w:rsidR="00FB3694" w:rsidRDefault="00FB3694">
      <w:pPr>
        <w:spacing w:after="0" w:line="240" w:lineRule="auto"/>
      </w:pPr>
      <w:r>
        <w:separator/>
      </w:r>
    </w:p>
  </w:footnote>
  <w:footnote w:type="continuationSeparator" w:id="0">
    <w:p w14:paraId="56604734" w14:textId="77777777" w:rsidR="00FB3694" w:rsidRDefault="00FB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1C20" w14:textId="77777777" w:rsidR="00641D4C" w:rsidRDefault="00FB36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2A"/>
    <w:multiLevelType w:val="multilevel"/>
    <w:tmpl w:val="04C0AF1E"/>
    <w:lvl w:ilvl="0">
      <w:start w:val="1"/>
      <w:numFmt w:val="bullet"/>
      <w:lvlText w:val="◼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64EDA"/>
    <w:multiLevelType w:val="multilevel"/>
    <w:tmpl w:val="9508CCC0"/>
    <w:lvl w:ilvl="0">
      <w:start w:val="1"/>
      <w:numFmt w:val="bullet"/>
      <w:lvlText w:val="◼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4F2C7C"/>
    <w:multiLevelType w:val="multilevel"/>
    <w:tmpl w:val="AF7A5332"/>
    <w:lvl w:ilvl="0">
      <w:start w:val="1"/>
      <w:numFmt w:val="bullet"/>
      <w:lvlText w:val="◼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◼"/>
      <w:lvlJc w:val="left"/>
      <w:pPr>
        <w:ind w:left="785" w:hanging="360"/>
      </w:pPr>
      <w:rPr>
        <w:rFonts w:ascii="Noto Sans Symbols" w:eastAsia="Noto Sans Symbols" w:hAnsi="Noto Sans Symbols" w:cs="Noto Sans Symbols"/>
        <w:color w:val="72637F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A8175F"/>
    <w:multiLevelType w:val="multilevel"/>
    <w:tmpl w:val="BB7E438C"/>
    <w:lvl w:ilvl="0">
      <w:start w:val="1"/>
      <w:numFmt w:val="bullet"/>
      <w:lvlText w:val="◼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◼"/>
      <w:lvlJc w:val="left"/>
      <w:pPr>
        <w:ind w:left="785" w:hanging="360"/>
      </w:pPr>
      <w:rPr>
        <w:rFonts w:ascii="Noto Sans Symbols" w:eastAsia="Noto Sans Symbols" w:hAnsi="Noto Sans Symbols" w:cs="Noto Sans Symbols"/>
        <w:color w:val="72637F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4B1CB4"/>
    <w:multiLevelType w:val="multilevel"/>
    <w:tmpl w:val="C7EC405A"/>
    <w:lvl w:ilvl="0">
      <w:start w:val="1"/>
      <w:numFmt w:val="bullet"/>
      <w:lvlText w:val="◼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◼"/>
      <w:lvlJc w:val="left"/>
      <w:pPr>
        <w:ind w:left="785" w:hanging="360"/>
      </w:pPr>
      <w:rPr>
        <w:rFonts w:ascii="Noto Sans Symbols" w:eastAsia="Noto Sans Symbols" w:hAnsi="Noto Sans Symbols" w:cs="Noto Sans Symbols"/>
        <w:color w:val="72637F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384318"/>
    <w:multiLevelType w:val="multilevel"/>
    <w:tmpl w:val="75BAF022"/>
    <w:lvl w:ilvl="0">
      <w:start w:val="1"/>
      <w:numFmt w:val="bullet"/>
      <w:lvlText w:val="◼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294441"/>
    <w:multiLevelType w:val="multilevel"/>
    <w:tmpl w:val="82EC0208"/>
    <w:lvl w:ilvl="0">
      <w:start w:val="1"/>
      <w:numFmt w:val="bullet"/>
      <w:lvlText w:val="◼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◼"/>
      <w:lvlJc w:val="left"/>
      <w:pPr>
        <w:ind w:left="785" w:hanging="360"/>
      </w:pPr>
      <w:rPr>
        <w:rFonts w:ascii="Noto Sans Symbols" w:eastAsia="Noto Sans Symbols" w:hAnsi="Noto Sans Symbols" w:cs="Noto Sans Symbols"/>
        <w:color w:val="72637F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CB66B4"/>
    <w:multiLevelType w:val="multilevel"/>
    <w:tmpl w:val="C55A854A"/>
    <w:lvl w:ilvl="0">
      <w:start w:val="1"/>
      <w:numFmt w:val="bullet"/>
      <w:lvlText w:val="◼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DF3662"/>
    <w:multiLevelType w:val="multilevel"/>
    <w:tmpl w:val="FC363412"/>
    <w:lvl w:ilvl="0">
      <w:start w:val="1"/>
      <w:numFmt w:val="bullet"/>
      <w:lvlText w:val="◼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2B6CF3"/>
    <w:multiLevelType w:val="multilevel"/>
    <w:tmpl w:val="E1283EF8"/>
    <w:lvl w:ilvl="0">
      <w:start w:val="1"/>
      <w:numFmt w:val="bullet"/>
      <w:lvlText w:val="◼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917585"/>
    <w:multiLevelType w:val="multilevel"/>
    <w:tmpl w:val="670EDF34"/>
    <w:lvl w:ilvl="0">
      <w:start w:val="1"/>
      <w:numFmt w:val="bullet"/>
      <w:lvlText w:val="◼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◼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72637F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CA31B2"/>
    <w:multiLevelType w:val="multilevel"/>
    <w:tmpl w:val="795E65E4"/>
    <w:lvl w:ilvl="0">
      <w:start w:val="1"/>
      <w:numFmt w:val="bullet"/>
      <w:lvlText w:val="◼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2637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4C"/>
    <w:rsid w:val="0032564E"/>
    <w:rsid w:val="00641D4C"/>
    <w:rsid w:val="00D03715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03D4"/>
  <w15:docId w15:val="{8C2DB51B-7B2E-45D1-BE4B-C5B74E6E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5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62"/>
  </w:style>
  <w:style w:type="paragraph" w:styleId="Footer">
    <w:name w:val="footer"/>
    <w:basedOn w:val="Normal"/>
    <w:link w:val="FooterChar"/>
    <w:uiPriority w:val="99"/>
    <w:unhideWhenUsed/>
    <w:rsid w:val="00A0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62"/>
  </w:style>
  <w:style w:type="paragraph" w:styleId="CommentText">
    <w:name w:val="annotation text"/>
    <w:basedOn w:val="Normal"/>
    <w:link w:val="CommentTextChar"/>
    <w:uiPriority w:val="99"/>
    <w:unhideWhenUsed/>
    <w:rsid w:val="00DF5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1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895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F56E4"/>
    <w:rPr>
      <w:b/>
      <w:bCs/>
    </w:rPr>
  </w:style>
  <w:style w:type="paragraph" w:styleId="NormalWeb">
    <w:name w:val="Normal (Web)"/>
    <w:basedOn w:val="Normal"/>
    <w:uiPriority w:val="99"/>
    <w:unhideWhenUsed/>
    <w:rsid w:val="0044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6F2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6F24"/>
    <w:rPr>
      <w:rFonts w:ascii="Arial MT" w:eastAsia="Arial MT" w:hAnsi="Arial MT" w:cs="Arial MT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D16reYNGM4IPIte3JaIKdtiiw==">AMUW2mUsFGzxrq2l+ZtMT0j7C3mMSC+5qCiOJu76a1ol7v5QmFidYab+Ba7k/KIpfKfM34ttEsyQF5ldhKQWpwk5Oy9RjJm8sUGUelTmlFBlf2e4S+RRlQ0=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Botten</dc:creator>
  <cp:lastModifiedBy>Lindsey Howard</cp:lastModifiedBy>
  <cp:revision>2</cp:revision>
  <cp:lastPrinted>2022-03-01T10:06:00Z</cp:lastPrinted>
  <dcterms:created xsi:type="dcterms:W3CDTF">2022-03-01T10:11:00Z</dcterms:created>
  <dcterms:modified xsi:type="dcterms:W3CDTF">2022-03-01T10:11:00Z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0x0101003E2E87236785E649BB3D8FED58AB635A</vt:lpwstr>
  </property>
</Properties>
</file>